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B0" w:rsidRPr="000A5BB0" w:rsidRDefault="000A5BB0" w:rsidP="000A5BB0">
      <w:pPr>
        <w:spacing w:after="0" w:line="240" w:lineRule="auto"/>
        <w:rPr>
          <w:rFonts w:ascii="Times New Roman" w:eastAsia="Times New Roman" w:hAnsi="Times New Roman" w:cs="Times New Roman"/>
          <w:sz w:val="24"/>
          <w:szCs w:val="24"/>
        </w:rPr>
      </w:pPr>
    </w:p>
    <w:p w:rsidR="000A5BB0" w:rsidRPr="000A5BB0" w:rsidRDefault="000A5BB0" w:rsidP="000A5BB0">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9360"/>
      </w:tblGrid>
      <w:tr w:rsidR="000A5BB0" w:rsidRPr="000A5BB0" w:rsidTr="000A5BB0">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0A5BB0" w:rsidRPr="000A5BB0" w:rsidTr="000A5BB0">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0A5BB0" w:rsidRPr="000A5BB0">
                    <w:trPr>
                      <w:tblCellSpacing w:w="0" w:type="dxa"/>
                    </w:trPr>
                    <w:tc>
                      <w:tcPr>
                        <w:tcW w:w="0" w:type="auto"/>
                        <w:hideMark/>
                      </w:tcPr>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color w:val="FF0000"/>
                            <w:sz w:val="40"/>
                            <w:szCs w:val="40"/>
                            <w:lang w:val="es-HN"/>
                          </w:rPr>
                          <w:t>Veneno natural contra ratones -  </w:t>
                        </w:r>
                        <w:r w:rsidRPr="000A5BB0">
                          <w:rPr>
                            <w:rFonts w:ascii="Times New Roman" w:eastAsia="Times New Roman" w:hAnsi="Times New Roman" w:cs="Times New Roman"/>
                            <w:sz w:val="24"/>
                            <w:szCs w:val="24"/>
                          </w:rPr>
                          <w:t xml:space="preserve"> </w:t>
                        </w:r>
                      </w:p>
                      <w:p w:rsidR="000A5BB0" w:rsidRPr="000A5BB0" w:rsidRDefault="000A5BB0" w:rsidP="000A5B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color w:val="000000"/>
                            <w:sz w:val="24"/>
                            <w:szCs w:val="24"/>
                          </w:rPr>
                          <w:t>P</w:t>
                        </w:r>
                        <w:r w:rsidRPr="000A5BB0">
                          <w:rPr>
                            <w:rFonts w:ascii="Times New Roman" w:eastAsia="Times New Roman" w:hAnsi="Times New Roman" w:cs="Times New Roman"/>
                            <w:sz w:val="24"/>
                            <w:szCs w:val="24"/>
                          </w:rPr>
                          <w:t xml:space="preserve">ROTEGE A TU FAMILIA Y OTRAS PERSONAS NATURALMENTE,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4"/>
                            <w:szCs w:val="24"/>
                            <w:lang w:val="es-HN"/>
                          </w:rPr>
                          <w:t>ELIMINA LOS ROEDORES SIN PERJUDICAR LA NATUREZA.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color w:val="1F497D"/>
                          </w:rPr>
                          <w:t>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Para quien habita en casa o apartamento.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 xml:space="preserve">Veneno ecológico para matar ratones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Método usado por criadores de pájaros y avicultura en general.</w:t>
                        </w:r>
                        <w:r w:rsidRPr="000A5BB0">
                          <w:rPr>
                            <w:rFonts w:ascii="Times New Roman" w:eastAsia="Times New Roman" w:hAnsi="Times New Roman" w:cs="Times New Roman"/>
                            <w:sz w:val="27"/>
                            <w:szCs w:val="27"/>
                            <w:lang w:val="es-HN"/>
                          </w:rPr>
                          <w:br/>
                        </w:r>
                        <w:r w:rsidRPr="000A5BB0">
                          <w:rPr>
                            <w:rFonts w:ascii="Times New Roman" w:eastAsia="Times New Roman" w:hAnsi="Times New Roman" w:cs="Times New Roman"/>
                            <w:sz w:val="27"/>
                            <w:szCs w:val="27"/>
                            <w:lang w:val="es-HN"/>
                          </w:rPr>
                          <w:br/>
                        </w:r>
                        <w:r w:rsidRPr="000A5BB0">
                          <w:rPr>
                            <w:rFonts w:ascii="Times New Roman" w:eastAsia="Times New Roman" w:hAnsi="Times New Roman" w:cs="Times New Roman"/>
                            <w:sz w:val="27"/>
                            <w:szCs w:val="27"/>
                          </w:rPr>
                          <w:t>Cómo hacer: </w:t>
                        </w:r>
                        <w:r w:rsidRPr="000A5BB0">
                          <w:rPr>
                            <w:rFonts w:ascii="Times New Roman" w:eastAsia="Times New Roman" w:hAnsi="Times New Roman" w:cs="Times New Roman"/>
                            <w:sz w:val="24"/>
                            <w:szCs w:val="24"/>
                          </w:rPr>
                          <w:t xml:space="preserve"> </w:t>
                        </w:r>
                      </w:p>
                      <w:p w:rsidR="000A5BB0" w:rsidRPr="000A5BB0" w:rsidRDefault="000A5BB0" w:rsidP="000A5BB0">
                        <w:pPr>
                          <w:spacing w:before="100" w:beforeAutospacing="1" w:after="24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Toma una taza de qualquier tipo de frijol crudo (sin lavar), coloque en el multiprocesador, o licuadora (SIN ÁGUA) Y triture hasta convertir en una harinita bien finita,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Donde colocar:</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Coloca en montecitos (en el piso) por las esquinas de las habitaciones, cerca de las puertas, y ventanas (si..! ellos escalan las ventanas), atrás de la nevera, atrás de la estufa, atrás de toodoooo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4"/>
                            <w:szCs w:val="24"/>
                            <w:lang w:val="es-HN"/>
                          </w:rPr>
                          <w:t>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Lo que acontece:</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El ratón come esa harinita, delíciosa... ñami ñami...! mas el no tiene como digerir el frijol (crudo), por falta de substancias en su organismo que digieren el frijol crudo, causando asi un envenenamiento natural por fermentacion.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RESUMIENDO: la ratonada muere en hasta 3 días.</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DETALLE IMPORTANTE:</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Al contrario de los tradicionales venenos (racumim, por ej) el raton muere y no contamina animales de alta estima, que a su vez mueren por haberse comido un ratón envenenado.</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Y la cantidad que el raton ingirió y murió no es insuficiente para matar un perro o gato, también, porque a estos les gustan  MATAR para comer..., muertos, ellos no se los comen.</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4"/>
                            <w:szCs w:val="24"/>
                            <w:lang w:val="es-HN"/>
                          </w:rPr>
                          <w:t>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Si tienes niños pequeños (bebês) todavía  en período de gateo, que colocan todo en la boca, no les hace daño alguno, pues el frijol para el ser humano, lo mismo crudo que cocido, es perfectamente digerible.</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lastRenderedPageBreak/>
                          <w:t>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NO TIENE CONTRA-INDICACION ALGUNA</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4"/>
                            <w:szCs w:val="24"/>
                            <w:lang w:val="es-HN"/>
                          </w:rPr>
                          <w:t>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sz w:val="27"/>
                            <w:szCs w:val="27"/>
                            <w:lang w:val="es-HN"/>
                          </w:rPr>
                          <w:t>REENVÍALO,POR FAVOR,  MEJORA EL AMBIENTE Y LA SALUD DE TODOS. EL PLANETA LO AGRADECE,</w:t>
                        </w:r>
                        <w:r w:rsidRPr="000A5BB0">
                          <w:rPr>
                            <w:rFonts w:ascii="Times New Roman" w:eastAsia="Times New Roman" w:hAnsi="Times New Roman" w:cs="Times New Roman"/>
                            <w:b/>
                            <w:bCs/>
                            <w:sz w:val="27"/>
                            <w:szCs w:val="27"/>
                            <w:lang w:val="es-HN"/>
                          </w:rPr>
                          <w:t> </w:t>
                        </w:r>
                        <w:r w:rsidRPr="000A5BB0">
                          <w:rPr>
                            <w:rFonts w:ascii="Times New Roman" w:eastAsia="Times New Roman" w:hAnsi="Times New Roman" w:cs="Times New Roman"/>
                            <w:sz w:val="24"/>
                            <w:szCs w:val="24"/>
                          </w:rPr>
                          <w:t xml:space="preserve"> </w:t>
                        </w:r>
                      </w:p>
                      <w:p w:rsidR="000A5BB0" w:rsidRPr="000A5BB0" w:rsidRDefault="000A5BB0" w:rsidP="000A5BB0">
                        <w:pPr>
                          <w:spacing w:after="0" w:line="240" w:lineRule="auto"/>
                          <w:rPr>
                            <w:rFonts w:ascii="Times New Roman" w:eastAsia="Times New Roman" w:hAnsi="Times New Roman" w:cs="Times New Roman"/>
                            <w:sz w:val="24"/>
                            <w:szCs w:val="24"/>
                          </w:rPr>
                        </w:pPr>
                        <w:r w:rsidRPr="000A5BB0">
                          <w:rPr>
                            <w:rFonts w:ascii="Times New Roman" w:eastAsia="Times New Roman" w:hAnsi="Times New Roman" w:cs="Times New Roman"/>
                            <w:b/>
                            <w:bCs/>
                            <w:sz w:val="27"/>
                            <w:szCs w:val="27"/>
                            <w:lang w:val="es-HN"/>
                          </w:rPr>
                          <w:t>DEJÉMOS DE UTILIZAR QUÍMICOS CONTAMINANTES.</w:t>
                        </w:r>
                      </w:p>
                    </w:tc>
                  </w:tr>
                </w:tbl>
                <w:p w:rsidR="000A5BB0" w:rsidRPr="000A5BB0" w:rsidRDefault="000A5BB0" w:rsidP="000A5BB0">
                  <w:pPr>
                    <w:spacing w:after="0" w:line="240" w:lineRule="auto"/>
                    <w:rPr>
                      <w:rFonts w:ascii="Times New Roman" w:eastAsia="Times New Roman" w:hAnsi="Times New Roman" w:cs="Times New Roman"/>
                      <w:sz w:val="24"/>
                      <w:szCs w:val="24"/>
                    </w:rPr>
                  </w:pPr>
                </w:p>
              </w:tc>
            </w:tr>
          </w:tbl>
          <w:p w:rsidR="000A5BB0" w:rsidRPr="000A5BB0" w:rsidRDefault="000A5BB0" w:rsidP="000A5BB0">
            <w:pPr>
              <w:spacing w:after="0" w:line="240" w:lineRule="auto"/>
              <w:rPr>
                <w:rFonts w:ascii="Times New Roman" w:eastAsia="Times New Roman" w:hAnsi="Times New Roman" w:cs="Times New Roman"/>
                <w:sz w:val="24"/>
                <w:szCs w:val="24"/>
              </w:rPr>
            </w:pPr>
          </w:p>
        </w:tc>
      </w:tr>
    </w:tbl>
    <w:p w:rsidR="009234A7" w:rsidRDefault="009234A7"/>
    <w:sectPr w:rsidR="009234A7" w:rsidSect="00923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5BB0"/>
    <w:rsid w:val="000A5BB0"/>
    <w:rsid w:val="0092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001195">
      <w:bodyDiv w:val="1"/>
      <w:marLeft w:val="0"/>
      <w:marRight w:val="0"/>
      <w:marTop w:val="0"/>
      <w:marBottom w:val="0"/>
      <w:divBdr>
        <w:top w:val="none" w:sz="0" w:space="0" w:color="auto"/>
        <w:left w:val="none" w:sz="0" w:space="0" w:color="auto"/>
        <w:bottom w:val="none" w:sz="0" w:space="0" w:color="auto"/>
        <w:right w:val="none" w:sz="0" w:space="0" w:color="auto"/>
      </w:divBdr>
      <w:divsChild>
        <w:div w:id="724834580">
          <w:marLeft w:val="0"/>
          <w:marRight w:val="0"/>
          <w:marTop w:val="0"/>
          <w:marBottom w:val="0"/>
          <w:divBdr>
            <w:top w:val="none" w:sz="0" w:space="0" w:color="auto"/>
            <w:left w:val="none" w:sz="0" w:space="0" w:color="auto"/>
            <w:bottom w:val="none" w:sz="0" w:space="0" w:color="auto"/>
            <w:right w:val="none" w:sz="0" w:space="0" w:color="auto"/>
          </w:divBdr>
          <w:divsChild>
            <w:div w:id="715354548">
              <w:marLeft w:val="0"/>
              <w:marRight w:val="0"/>
              <w:marTop w:val="0"/>
              <w:marBottom w:val="0"/>
              <w:divBdr>
                <w:top w:val="none" w:sz="0" w:space="0" w:color="auto"/>
                <w:left w:val="none" w:sz="0" w:space="0" w:color="auto"/>
                <w:bottom w:val="none" w:sz="0" w:space="0" w:color="auto"/>
                <w:right w:val="none" w:sz="0" w:space="0" w:color="auto"/>
              </w:divBdr>
              <w:divsChild>
                <w:div w:id="1762750369">
                  <w:marLeft w:val="0"/>
                  <w:marRight w:val="0"/>
                  <w:marTop w:val="0"/>
                  <w:marBottom w:val="0"/>
                  <w:divBdr>
                    <w:top w:val="none" w:sz="0" w:space="0" w:color="auto"/>
                    <w:left w:val="none" w:sz="0" w:space="0" w:color="auto"/>
                    <w:bottom w:val="none" w:sz="0" w:space="0" w:color="auto"/>
                    <w:right w:val="none" w:sz="0" w:space="0" w:color="auto"/>
                  </w:divBdr>
                  <w:divsChild>
                    <w:div w:id="1530223702">
                      <w:marLeft w:val="0"/>
                      <w:marRight w:val="0"/>
                      <w:marTop w:val="0"/>
                      <w:marBottom w:val="0"/>
                      <w:divBdr>
                        <w:top w:val="none" w:sz="0" w:space="0" w:color="auto"/>
                        <w:left w:val="none" w:sz="0" w:space="0" w:color="auto"/>
                        <w:bottom w:val="none" w:sz="0" w:space="0" w:color="auto"/>
                        <w:right w:val="none" w:sz="0" w:space="0" w:color="auto"/>
                      </w:divBdr>
                      <w:divsChild>
                        <w:div w:id="1877694129">
                          <w:marLeft w:val="0"/>
                          <w:marRight w:val="0"/>
                          <w:marTop w:val="0"/>
                          <w:marBottom w:val="0"/>
                          <w:divBdr>
                            <w:top w:val="none" w:sz="0" w:space="0" w:color="auto"/>
                            <w:left w:val="none" w:sz="0" w:space="0" w:color="auto"/>
                            <w:bottom w:val="none" w:sz="0" w:space="0" w:color="auto"/>
                            <w:right w:val="none" w:sz="0" w:space="0" w:color="auto"/>
                          </w:divBdr>
                          <w:divsChild>
                            <w:div w:id="1301230835">
                              <w:marLeft w:val="0"/>
                              <w:marRight w:val="0"/>
                              <w:marTop w:val="0"/>
                              <w:marBottom w:val="0"/>
                              <w:divBdr>
                                <w:top w:val="none" w:sz="0" w:space="0" w:color="auto"/>
                                <w:left w:val="none" w:sz="0" w:space="0" w:color="auto"/>
                                <w:bottom w:val="none" w:sz="0" w:space="0" w:color="auto"/>
                                <w:right w:val="none" w:sz="0" w:space="0" w:color="auto"/>
                              </w:divBdr>
                              <w:divsChild>
                                <w:div w:id="910041659">
                                  <w:marLeft w:val="0"/>
                                  <w:marRight w:val="0"/>
                                  <w:marTop w:val="0"/>
                                  <w:marBottom w:val="0"/>
                                  <w:divBdr>
                                    <w:top w:val="none" w:sz="0" w:space="0" w:color="auto"/>
                                    <w:left w:val="none" w:sz="0" w:space="0" w:color="auto"/>
                                    <w:bottom w:val="none" w:sz="0" w:space="0" w:color="auto"/>
                                    <w:right w:val="none" w:sz="0" w:space="0" w:color="auto"/>
                                  </w:divBdr>
                                  <w:divsChild>
                                    <w:div w:id="303967803">
                                      <w:marLeft w:val="0"/>
                                      <w:marRight w:val="0"/>
                                      <w:marTop w:val="0"/>
                                      <w:marBottom w:val="0"/>
                                      <w:divBdr>
                                        <w:top w:val="none" w:sz="0" w:space="0" w:color="auto"/>
                                        <w:left w:val="none" w:sz="0" w:space="0" w:color="auto"/>
                                        <w:bottom w:val="none" w:sz="0" w:space="0" w:color="auto"/>
                                        <w:right w:val="none" w:sz="0" w:space="0" w:color="auto"/>
                                      </w:divBdr>
                                      <w:divsChild>
                                        <w:div w:id="83235808">
                                          <w:marLeft w:val="0"/>
                                          <w:marRight w:val="0"/>
                                          <w:marTop w:val="0"/>
                                          <w:marBottom w:val="0"/>
                                          <w:divBdr>
                                            <w:top w:val="none" w:sz="0" w:space="0" w:color="auto"/>
                                            <w:left w:val="none" w:sz="0" w:space="0" w:color="auto"/>
                                            <w:bottom w:val="none" w:sz="0" w:space="0" w:color="auto"/>
                                            <w:right w:val="none" w:sz="0" w:space="0" w:color="auto"/>
                                          </w:divBdr>
                                          <w:divsChild>
                                            <w:div w:id="51318822">
                                              <w:marLeft w:val="0"/>
                                              <w:marRight w:val="0"/>
                                              <w:marTop w:val="0"/>
                                              <w:marBottom w:val="0"/>
                                              <w:divBdr>
                                                <w:top w:val="none" w:sz="0" w:space="0" w:color="auto"/>
                                                <w:left w:val="none" w:sz="0" w:space="0" w:color="auto"/>
                                                <w:bottom w:val="none" w:sz="0" w:space="0" w:color="auto"/>
                                                <w:right w:val="none" w:sz="0" w:space="0" w:color="auto"/>
                                              </w:divBdr>
                                              <w:divsChild>
                                                <w:div w:id="443772225">
                                                  <w:marLeft w:val="0"/>
                                                  <w:marRight w:val="0"/>
                                                  <w:marTop w:val="0"/>
                                                  <w:marBottom w:val="0"/>
                                                  <w:divBdr>
                                                    <w:top w:val="none" w:sz="0" w:space="0" w:color="auto"/>
                                                    <w:left w:val="none" w:sz="0" w:space="0" w:color="auto"/>
                                                    <w:bottom w:val="none" w:sz="0" w:space="0" w:color="auto"/>
                                                    <w:right w:val="none" w:sz="0" w:space="0" w:color="auto"/>
                                                  </w:divBdr>
                                                  <w:divsChild>
                                                    <w:div w:id="1057707925">
                                                      <w:marLeft w:val="0"/>
                                                      <w:marRight w:val="0"/>
                                                      <w:marTop w:val="0"/>
                                                      <w:marBottom w:val="0"/>
                                                      <w:divBdr>
                                                        <w:top w:val="none" w:sz="0" w:space="0" w:color="auto"/>
                                                        <w:left w:val="none" w:sz="0" w:space="0" w:color="auto"/>
                                                        <w:bottom w:val="none" w:sz="0" w:space="0" w:color="auto"/>
                                                        <w:right w:val="none" w:sz="0" w:space="0" w:color="auto"/>
                                                      </w:divBdr>
                                                      <w:divsChild>
                                                        <w:div w:id="1920215475">
                                                          <w:marLeft w:val="0"/>
                                                          <w:marRight w:val="0"/>
                                                          <w:marTop w:val="0"/>
                                                          <w:marBottom w:val="0"/>
                                                          <w:divBdr>
                                                            <w:top w:val="none" w:sz="0" w:space="0" w:color="auto"/>
                                                            <w:left w:val="none" w:sz="0" w:space="0" w:color="auto"/>
                                                            <w:bottom w:val="none" w:sz="0" w:space="0" w:color="auto"/>
                                                            <w:right w:val="none" w:sz="0" w:space="0" w:color="auto"/>
                                                          </w:divBdr>
                                                          <w:divsChild>
                                                            <w:div w:id="111099975">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728188039">
                                                                  <w:marLeft w:val="0"/>
                                                                  <w:marRight w:val="0"/>
                                                                  <w:marTop w:val="0"/>
                                                                  <w:marBottom w:val="0"/>
                                                                  <w:divBdr>
                                                                    <w:top w:val="none" w:sz="0" w:space="0" w:color="auto"/>
                                                                    <w:left w:val="none" w:sz="0" w:space="0" w:color="auto"/>
                                                                    <w:bottom w:val="none" w:sz="0" w:space="0" w:color="auto"/>
                                                                    <w:right w:val="none" w:sz="0" w:space="0" w:color="auto"/>
                                                                  </w:divBdr>
                                                                  <w:divsChild>
                                                                    <w:div w:id="19118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1</cp:revision>
  <dcterms:created xsi:type="dcterms:W3CDTF">2011-06-12T22:09:00Z</dcterms:created>
  <dcterms:modified xsi:type="dcterms:W3CDTF">2011-06-12T22:10:00Z</dcterms:modified>
</cp:coreProperties>
</file>